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17"/>
        <w:tblW w:w="11165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134"/>
        <w:gridCol w:w="5245"/>
      </w:tblGrid>
      <w:tr w:rsidR="00082012" w:rsidRPr="00F42FBF" w:rsidTr="00082012">
        <w:trPr>
          <w:trHeight w:val="1339"/>
        </w:trPr>
        <w:tc>
          <w:tcPr>
            <w:tcW w:w="4786" w:type="dxa"/>
          </w:tcPr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ТАТАРСТАН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РЕСПУБЛИКАСЫ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МА</w:t>
            </w:r>
            <w:r>
              <w:rPr>
                <w:rFonts w:ascii="Cambria" w:eastAsia="Times New Roman" w:hAnsi="Cambria" w:cs="Times New Roman"/>
                <w:b/>
                <w:bCs/>
                <w:lang w:eastAsia="ru-RU"/>
              </w:rPr>
              <w:t>М</w:t>
            </w: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АДЫШ МУНИЦИПАЛЬ РАЙОНЫ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МУНИЦИПАЛЬ БЮДЖЕТ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МӘКТӘПКӘЧӘ  БЕЛЕМ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БИРҮ УЧРЕЖДЕНИЕСЫ</w:t>
            </w:r>
          </w:p>
          <w:p w:rsidR="00082012" w:rsidRPr="00F42FBF" w:rsidRDefault="00082012" w:rsidP="00082012">
            <w:pPr>
              <w:keepNext/>
              <w:tabs>
                <w:tab w:val="left" w:pos="571"/>
                <w:tab w:val="center" w:pos="2001"/>
              </w:tabs>
              <w:spacing w:after="0"/>
              <w:outlineLvl w:val="0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</w:pPr>
            <w:r w:rsidRPr="00F42FBF">
              <w:rPr>
                <w:rFonts w:ascii="Cambria" w:eastAsia="Times New Roman" w:hAnsi="Cambria" w:cs="Times New Roman"/>
                <w:b/>
                <w:bCs/>
                <w:lang w:eastAsia="ru-RU"/>
              </w:rPr>
              <w:t>“ЮГАРЫ УШМЫ БАЛАЛАР  БАКЧАСЫ</w:t>
            </w:r>
            <w:r w:rsidRPr="00F42FBF">
              <w:rPr>
                <w:rFonts w:ascii="Cambria" w:eastAsia="Times New Roman" w:hAnsi="Cambria" w:cs="Times New Roman"/>
                <w:bCs/>
                <w:lang w:eastAsia="ru-RU"/>
              </w:rPr>
              <w:t>”</w:t>
            </w:r>
          </w:p>
          <w:p w:rsidR="00082012" w:rsidRPr="00F42FBF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422163 ТР, Мамадыш районы,</w:t>
            </w:r>
          </w:p>
          <w:p w:rsidR="00082012" w:rsidRPr="00F42FBF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Югары Ушмаы авылы,</w:t>
            </w:r>
          </w:p>
          <w:p w:rsidR="00082012" w:rsidRPr="00F42FBF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Мөхәмәдиев урамы, 2</w:t>
            </w:r>
          </w:p>
          <w:p w:rsidR="00082012" w:rsidRPr="00F42FBF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 2-32-30; ИНН 1626005737</w:t>
            </w:r>
          </w:p>
          <w:p w:rsidR="00082012" w:rsidRPr="00082012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0820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0820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hyperlink r:id="rId5" w:history="1">
              <w:r w:rsidRPr="00F42FB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xasanowa</w:t>
              </w:r>
              <w:r w:rsidRPr="0008201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r w:rsidRPr="00F42FB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lilija</w:t>
              </w:r>
              <w:r w:rsidRPr="0008201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1577@</w:t>
              </w:r>
              <w:r w:rsidRPr="00F42FB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yandex</w:t>
              </w:r>
              <w:r w:rsidRPr="0008201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r w:rsidRPr="00F42FB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ru</w:t>
              </w:r>
            </w:hyperlink>
          </w:p>
          <w:p w:rsidR="00082012" w:rsidRPr="00082012" w:rsidRDefault="00082012" w:rsidP="000820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82012" w:rsidRPr="00F42FBF" w:rsidRDefault="00082012" w:rsidP="00082012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20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F42F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БОЕРЫК</w:t>
            </w:r>
          </w:p>
        </w:tc>
        <w:tc>
          <w:tcPr>
            <w:tcW w:w="1134" w:type="dxa"/>
          </w:tcPr>
          <w:p w:rsidR="00082012" w:rsidRPr="00F42FBF" w:rsidRDefault="00082012" w:rsidP="00082012">
            <w:pPr>
              <w:tabs>
                <w:tab w:val="left" w:pos="4111"/>
              </w:tabs>
              <w:spacing w:after="0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D35A2B" wp14:editId="3A36D48D">
                  <wp:extent cx="725170" cy="87820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878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082012" w:rsidRPr="00F42FBF" w:rsidRDefault="00082012" w:rsidP="000820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МУНИЦИПАЛЬНОЕ БЮДЖЕТНОЕ</w:t>
            </w:r>
          </w:p>
          <w:p w:rsidR="00082012" w:rsidRPr="00F42FBF" w:rsidRDefault="00082012" w:rsidP="000820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b/>
                <w:lang w:eastAsia="ru-RU"/>
              </w:rPr>
              <w:t>ДОШКОЛЬНОЕ ОБРАЗОВАТЕЛЬНОЕ</w:t>
            </w:r>
          </w:p>
          <w:p w:rsidR="00082012" w:rsidRPr="00F42FBF" w:rsidRDefault="00082012" w:rsidP="000820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b/>
                <w:lang w:eastAsia="ru-RU"/>
              </w:rPr>
              <w:t>УЧРЕЖДЕНИЕ</w:t>
            </w:r>
          </w:p>
          <w:p w:rsidR="00082012" w:rsidRPr="00F42FBF" w:rsidRDefault="00082012" w:rsidP="000820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b/>
                <w:lang w:eastAsia="ru-RU"/>
              </w:rPr>
              <w:t>«ВЕРХНЕОШМИНСКИЙ ДЕТСКИЙ САД» МАМАДЫШСКОГО  МУНИЦИПАЛЬНОГО РАЙОНА РЕСПУБЛИКИ</w:t>
            </w:r>
          </w:p>
          <w:p w:rsidR="00082012" w:rsidRPr="00F42FBF" w:rsidRDefault="00082012" w:rsidP="000820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b/>
                <w:lang w:eastAsia="ru-RU"/>
              </w:rPr>
              <w:t>ТАТАРСТАН</w:t>
            </w:r>
          </w:p>
          <w:p w:rsidR="00082012" w:rsidRPr="00F42FBF" w:rsidRDefault="00082012" w:rsidP="000820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82012" w:rsidRPr="00F42FBF" w:rsidRDefault="00082012" w:rsidP="00082012">
            <w:pPr>
              <w:tabs>
                <w:tab w:val="left" w:pos="2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422163 РТ, Мамадышский район,                      с.Верхняя Ошма,</w:t>
            </w:r>
          </w:p>
          <w:p w:rsidR="00082012" w:rsidRPr="00F42FBF" w:rsidRDefault="00082012" w:rsidP="00082012">
            <w:pPr>
              <w:tabs>
                <w:tab w:val="left" w:pos="2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ул.  Мухамадиева, 2</w:t>
            </w:r>
          </w:p>
          <w:p w:rsidR="00082012" w:rsidRPr="00F42FBF" w:rsidRDefault="00082012" w:rsidP="00082012">
            <w:pPr>
              <w:tabs>
                <w:tab w:val="left" w:pos="2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 2-32-30;ИНН 1626005737</w:t>
            </w:r>
          </w:p>
          <w:p w:rsidR="00082012" w:rsidRPr="00F42FBF" w:rsidRDefault="00082012" w:rsidP="0008201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е-mail:</w:t>
            </w:r>
            <w:r w:rsidRPr="00F42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xasanowa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lilija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1577@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yandex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r w:rsidRPr="00F42FB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</w:p>
          <w:p w:rsidR="00082012" w:rsidRPr="00F42FBF" w:rsidRDefault="00082012" w:rsidP="000820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2012" w:rsidRPr="00F42FBF" w:rsidRDefault="00082012" w:rsidP="00082012">
            <w:pPr>
              <w:tabs>
                <w:tab w:val="left" w:pos="17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ПРИКАЗ</w:t>
            </w:r>
          </w:p>
        </w:tc>
      </w:tr>
    </w:tbl>
    <w:p w:rsidR="00082012" w:rsidRPr="00F42FBF" w:rsidRDefault="00082012" w:rsidP="000820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2FB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</w:t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</w:t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</w:t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 1 сентября  202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1</w:t>
      </w:r>
      <w:r w:rsidRPr="00F42F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 О назначений  ответственных лиц за бракеражную  комиссию»</w:t>
      </w:r>
    </w:p>
    <w:p w:rsidR="00082012" w:rsidRPr="00370E9A" w:rsidRDefault="00082012" w:rsidP="000820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70E9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целях осуществления контроля организации питания детей, качества доставляемых продуктов и соблюдения санитарно – гигиенических требований при приготовлении и раздаче пищи в ДОУ. </w:t>
      </w:r>
    </w:p>
    <w:p w:rsidR="00082012" w:rsidRPr="00370E9A" w:rsidRDefault="00082012" w:rsidP="000820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082012" w:rsidRPr="00370E9A" w:rsidRDefault="00082012" w:rsidP="000820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1.Назначить ответственным за питание детей  и составить</w:t>
      </w:r>
    </w:p>
    <w:p w:rsidR="00082012" w:rsidRPr="00370E9A" w:rsidRDefault="00082012" w:rsidP="000820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бракеражную комиссию в составе: 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Хасанова Л.Х </w:t>
      </w: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зав.д/с – председатель бракераж.комиссии.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Карамиева И.И</w:t>
      </w: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-  воспитатель – член брак.комисси.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Хасанова Р.А </w:t>
      </w: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мл.воспитатель – член брак.комиссии.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2.Бракеражная комиссия :                                                                             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2.1.Осуществляет контроль соблюдения санитарно- гигиенических норм при транспортировке, доставке и разгрузке продуктов питания.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2.2.Проверяет на пригодность складские и другие помещения для хранения продуктов питания, а также условия их хранения.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2.3.Ежедневно следит за правильностью составления меню.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2.4.Контролирует организацию работы  на пищеблоке.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2.5.Осуществляет контроль сроков реализации продуктов питания и качества приготовления пищи.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2.6.Проверяет соответствие пищи физиологическим потребностям детей в основных пищевых веществах.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2.7.Следит за соблюдением правил личной гигиены работникам пищеблока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2.8.Периодически присутствует при закладке основных продуктов, проверяет выход блюд.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2.9.Проводит органолептическую оценку готовой пищи, т.е. определяет ее цвет, запах, вкус консистенцию, жесткость, сочность и т.д.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2.9.Проверяет соответствие объемов приготовленного питания объему разовых порций и количеству детей. </w:t>
      </w:r>
    </w:p>
    <w:p w:rsidR="00082012" w:rsidRPr="00370E9A" w:rsidRDefault="00082012" w:rsidP="0008201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3.Контроль за исполнением приказа оставляю за собой:</w:t>
      </w:r>
    </w:p>
    <w:p w:rsidR="00082012" w:rsidRPr="00370E9A" w:rsidRDefault="00082012" w:rsidP="000820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Заведующий МБДО</w:t>
      </w:r>
      <w:r w:rsidRPr="00370E9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</w:t>
      </w:r>
      <w:r w:rsidRPr="00370E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</w:t>
      </w: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________________ </w:t>
      </w:r>
      <w:r w:rsidRPr="00370E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 Хасанова Х.Л./</w:t>
      </w:r>
    </w:p>
    <w:p w:rsidR="00082012" w:rsidRPr="00370E9A" w:rsidRDefault="00082012" w:rsidP="00082012">
      <w:pPr>
        <w:widowControl w:val="0"/>
        <w:tabs>
          <w:tab w:val="left" w:pos="5798"/>
          <w:tab w:val="left" w:pos="8127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(Должность руководителя)                (Подпись)</w:t>
      </w: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0E9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(Ф.И.О.)</w:t>
      </w:r>
    </w:p>
    <w:p w:rsidR="00082012" w:rsidRPr="00370E9A" w:rsidRDefault="00082012" w:rsidP="00082012">
      <w:pPr>
        <w:widowControl w:val="0"/>
        <w:tabs>
          <w:tab w:val="center" w:pos="532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2012" w:rsidRPr="00370E9A" w:rsidRDefault="00082012" w:rsidP="0008201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приказом ознакомлены:</w:t>
      </w:r>
    </w:p>
    <w:p w:rsidR="00082012" w:rsidRPr="00370E9A" w:rsidRDefault="00082012" w:rsidP="0008201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70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Карамиева И.И</w:t>
      </w:r>
      <w:r w:rsidRPr="00370E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</w:p>
    <w:p w:rsidR="00592F2D" w:rsidRDefault="00082012">
      <w:r>
        <w:t>_____________________</w:t>
      </w:r>
      <w:r w:rsidRPr="00082012">
        <w:t xml:space="preserve"> Хасанова Р.А  </w:t>
      </w:r>
    </w:p>
    <w:sectPr w:rsidR="00592F2D" w:rsidSect="0008201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12"/>
    <w:rsid w:val="00082012"/>
    <w:rsid w:val="00084067"/>
    <w:rsid w:val="0059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0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0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xasanowa.lilija157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2022-01-20T10:11:00Z</dcterms:created>
  <dcterms:modified xsi:type="dcterms:W3CDTF">2022-01-20T10:11:00Z</dcterms:modified>
</cp:coreProperties>
</file>